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3CE6" w14:textId="17816891" w:rsidR="00CA6574" w:rsidRDefault="00CA6574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  <w:r w:rsidRPr="00597FA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別記様式第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７</w:t>
      </w:r>
      <w:r w:rsidRPr="00597FA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号</w:t>
      </w:r>
    </w:p>
    <w:p w14:paraId="24825FC8" w14:textId="004B7E66" w:rsidR="00CA6574" w:rsidRPr="00447591" w:rsidRDefault="00CA6574" w:rsidP="006D1824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pacing w:val="18"/>
          <w:kern w:val="0"/>
          <w:szCs w:val="21"/>
          <w14:ligatures w14:val="none"/>
        </w:rPr>
      </w:pPr>
      <w:r w:rsidRPr="00447591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チャレンジ雇用</w:t>
      </w:r>
      <w:r w:rsidR="00CC7E2E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就農促進</w:t>
      </w: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事業助成</w:t>
      </w:r>
      <w:r w:rsidR="00A318CA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金</w:t>
      </w:r>
      <w:r w:rsidRPr="00447591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請求書</w:t>
      </w:r>
    </w:p>
    <w:p w14:paraId="38A152E0" w14:textId="77777777" w:rsidR="00CA6574" w:rsidRDefault="00CA6574" w:rsidP="006D1824">
      <w:pPr>
        <w:widowControl/>
        <w:ind w:firstLine="5874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年　　月　　日　</w:t>
      </w:r>
    </w:p>
    <w:p w14:paraId="7B9932F3" w14:textId="77777777" w:rsidR="00CA6574" w:rsidRPr="00A835C9" w:rsidRDefault="00CA6574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F449DB2" w14:textId="77777777" w:rsidR="00CA6574" w:rsidRPr="00A835C9" w:rsidRDefault="00CA6574" w:rsidP="006D1824">
      <w:pPr>
        <w:widowControl/>
        <w:ind w:firstLine="204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公益財団法人栃木県農業振興公社理事長　様</w:t>
      </w:r>
    </w:p>
    <w:p w14:paraId="46629499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EEB90BE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3E1C96B9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所在地（郵便番号、住所）　</w:t>
      </w:r>
    </w:p>
    <w:p w14:paraId="69CF1EE8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　　   〒</w:t>
      </w:r>
    </w:p>
    <w:p w14:paraId="49E1931B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6DD55111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ind w:leftChars="800" w:left="1680" w:firstLineChars="1400" w:firstLine="29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フリガナ（　　　　　　　　</w:t>
      </w:r>
      <w:r w:rsidRPr="00A835C9">
        <w:rPr>
          <w:rFonts w:ascii="ＭＳ 明朝" w:eastAsia="ＭＳ 明朝" w:hAnsi="ＭＳ 明朝" w:cs="ＭＳ 明朝"/>
          <w:kern w:val="0"/>
          <w:szCs w:val="21"/>
          <w14:ligatures w14:val="none"/>
        </w:rPr>
        <w:t xml:space="preserve">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　 ）</w:t>
      </w:r>
    </w:p>
    <w:p w14:paraId="2B93E659" w14:textId="50880C3A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農業法人名</w:t>
      </w:r>
      <w:r w:rsidR="001A697C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</w:t>
      </w:r>
      <w:r w:rsidR="001A697C" w:rsidRPr="001A697C">
        <w:rPr>
          <w:rFonts w:ascii="ＭＳ 明朝" w:eastAsia="ＭＳ 明朝" w:hAnsi="ＭＳ 明朝" w:cs="ＭＳ 明朝" w:hint="eastAsia"/>
          <w:b/>
          <w:bCs/>
          <w:kern w:val="0"/>
          <w:szCs w:val="21"/>
          <w14:ligatures w14:val="none"/>
        </w:rPr>
        <w:t>印</w:t>
      </w:r>
    </w:p>
    <w:p w14:paraId="63F8B0D5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56A4C6AD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代表者役職</w:t>
      </w:r>
    </w:p>
    <w:p w14:paraId="0A66B8E3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ind w:leftChars="2200" w:left="46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フリガナ（　　　　　　　　　　　　　　　）</w:t>
      </w:r>
    </w:p>
    <w:p w14:paraId="21CF8E5F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ind w:firstLineChars="2400" w:firstLine="50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氏名</w:t>
      </w:r>
    </w:p>
    <w:p w14:paraId="329584F1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2D19CE65" w14:textId="77777777" w:rsidR="00CA6574" w:rsidRPr="00A835C9" w:rsidRDefault="00CA6574" w:rsidP="006D1824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30B221BF" w14:textId="0C9C7910" w:rsidR="00CA6574" w:rsidRPr="00A835C9" w:rsidRDefault="00E63D47" w:rsidP="006D1824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年　　月　　日付けで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額の確定</w:t>
      </w: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</w:t>
      </w:r>
      <w:r w:rsidR="00280E14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通知が</w:t>
      </w: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あった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チャレンジ雇用支援事業助成金</w:t>
      </w:r>
      <w:r w:rsidR="00280E14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を</w:t>
      </w:r>
      <w:r w:rsidR="00C5324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次</w:t>
      </w:r>
      <w:r w:rsidR="00280E14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のとおり交付されるよう</w:t>
      </w:r>
      <w:r w:rsidR="00CA6574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新規雇用就農促進事業実施要領第６の１の（</w:t>
      </w:r>
      <w:r w:rsidR="00CF165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８</w:t>
      </w:r>
      <w:r w:rsidR="00CA6574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）の規定に</w:t>
      </w:r>
      <w:r w:rsidR="00280E14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より</w:t>
      </w:r>
      <w:r w:rsidR="00A318CA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請求</w:t>
      </w:r>
      <w:r w:rsidR="00CA6574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します。</w:t>
      </w:r>
    </w:p>
    <w:p w14:paraId="4B50870C" w14:textId="77777777" w:rsidR="00CA6574" w:rsidRPr="00A835C9" w:rsidRDefault="00CA6574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tbl>
      <w:tblPr>
        <w:tblW w:w="845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8"/>
        <w:gridCol w:w="1309"/>
        <w:gridCol w:w="6662"/>
      </w:tblGrid>
      <w:tr w:rsidR="00CA6574" w:rsidRPr="00A835C9" w14:paraId="6955D2B2" w14:textId="77777777" w:rsidTr="007E64AE">
        <w:trPr>
          <w:trHeight w:val="525"/>
        </w:trPr>
        <w:tc>
          <w:tcPr>
            <w:tcW w:w="17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59BDC9" w14:textId="290CB3F4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請求金額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D2AD78" w14:textId="77777777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金　　　　　　　　　　　　　円</w:t>
            </w:r>
          </w:p>
        </w:tc>
      </w:tr>
      <w:tr w:rsidR="004D37E7" w:rsidRPr="00A835C9" w14:paraId="652F5B27" w14:textId="77777777" w:rsidTr="00280E14">
        <w:trPr>
          <w:trHeight w:val="1119"/>
        </w:trPr>
        <w:tc>
          <w:tcPr>
            <w:tcW w:w="1797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AD8AAA" w14:textId="13D3AAAD" w:rsidR="004D37E7" w:rsidRPr="00A835C9" w:rsidRDefault="004D37E7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インボイス登録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AEDA18" w14:textId="77777777" w:rsidR="006D1824" w:rsidRDefault="004D37E7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□</w:t>
            </w:r>
            <w:r w:rsidRPr="004D37E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適格請求書発行事業者</w:t>
            </w:r>
            <w:r w:rsidRPr="00A835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</w:t>
            </w:r>
          </w:p>
          <w:p w14:paraId="2B3C7C9D" w14:textId="03F1B01A" w:rsidR="004D37E7" w:rsidRPr="00A835C9" w:rsidRDefault="004D37E7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300" w:firstLine="63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登録番号（　　　　　　　　　　　　</w:t>
            </w:r>
            <w:r w:rsidR="006D182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</w: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）</w:t>
            </w:r>
          </w:p>
          <w:p w14:paraId="26AD6603" w14:textId="4A8565C1" w:rsidR="004D37E7" w:rsidRPr="00A835C9" w:rsidRDefault="004D37E7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□免税事業者</w:t>
            </w:r>
          </w:p>
        </w:tc>
      </w:tr>
      <w:tr w:rsidR="00CA6574" w:rsidRPr="00A835C9" w14:paraId="686A030B" w14:textId="77777777" w:rsidTr="00280E14">
        <w:trPr>
          <w:trHeight w:val="852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D687FB" w14:textId="77777777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振</w:t>
            </w:r>
          </w:p>
          <w:p w14:paraId="792B67CB" w14:textId="3D068610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込</w:t>
            </w:r>
          </w:p>
          <w:p w14:paraId="74314BDA" w14:textId="02B69302" w:rsidR="00CA6574" w:rsidRPr="00A835C9" w:rsidRDefault="00CA6574" w:rsidP="00280E1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口座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7CEC0" w14:textId="77777777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金融機関名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190750" w14:textId="7A752738" w:rsidR="006D1824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　　　　</w:t>
            </w:r>
            <w:r w:rsidR="004D37E7"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</w:t>
            </w:r>
            <w:r w:rsidR="006D182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</w: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農業協同組合・銀行</w:t>
            </w:r>
          </w:p>
          <w:p w14:paraId="52036C99" w14:textId="60E6E1FF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1300" w:firstLine="273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（　</w:t>
            </w:r>
            <w:r w:rsidR="006D182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　　</w: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　　　支所・支店）</w:t>
            </w:r>
          </w:p>
        </w:tc>
      </w:tr>
      <w:tr w:rsidR="00CA6574" w:rsidRPr="00A835C9" w14:paraId="289D5907" w14:textId="77777777" w:rsidTr="007E64AE">
        <w:trPr>
          <w:trHeight w:val="574"/>
        </w:trPr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03B88E" w14:textId="77777777" w:rsidR="00CA6574" w:rsidRPr="00A835C9" w:rsidRDefault="00CA6574" w:rsidP="006D182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BE738" w14:textId="77777777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begin"/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eq \o\ad(</w:instrTex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instrText>口座番号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,</w:instrTex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instrText xml:space="preserve">　　　　　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)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separate"/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口座番号</w: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end"/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721BB3" w14:textId="3FF8E986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</w:t>
            </w:r>
            <w:r w:rsidR="009434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□</w: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普通</w:t>
            </w:r>
            <w:r w:rsidR="009434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</w: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・</w:t>
            </w:r>
            <w:r w:rsidR="009434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□</w: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当座</w:t>
            </w:r>
            <w:r w:rsidR="009434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</w:t>
            </w:r>
            <w:r w:rsidR="00261840"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</w: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t>No</w: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．</w:t>
            </w:r>
          </w:p>
        </w:tc>
      </w:tr>
      <w:tr w:rsidR="00CA6574" w:rsidRPr="00A835C9" w14:paraId="0671C710" w14:textId="77777777" w:rsidTr="00C5324B">
        <w:trPr>
          <w:trHeight w:val="1677"/>
        </w:trPr>
        <w:tc>
          <w:tcPr>
            <w:tcW w:w="48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6D2175" w14:textId="77777777" w:rsidR="00CA6574" w:rsidRPr="00A835C9" w:rsidRDefault="00CA6574" w:rsidP="006D182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6268A7" w14:textId="77777777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begin"/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eq \o\ad(</w:instrTex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instrText>ふりがな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,</w:instrTex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instrText xml:space="preserve">　　　　　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)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separate"/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ふりがな</w: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end"/>
            </w:r>
          </w:p>
          <w:p w14:paraId="2B4601E8" w14:textId="2283CC0B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begin"/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eq \o\ad(</w:instrTex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instrText>口座名義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,</w:instrText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instrText xml:space="preserve">　　　　　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instrText>)</w:instrTex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separate"/>
            </w:r>
            <w:r w:rsidRPr="00A835C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14:ligatures w14:val="none"/>
              </w:rPr>
              <w:t>口座名義</w:t>
            </w:r>
            <w:r w:rsidRPr="00A835C9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  <w14:ligatures w14:val="none"/>
              </w:rPr>
              <w:fldChar w:fldCharType="end"/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C179FD" w14:textId="77777777" w:rsidR="00CA6574" w:rsidRPr="00A835C9" w:rsidRDefault="00CA6574" w:rsidP="006D1824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18"/>
                <w:kern w:val="0"/>
                <w:szCs w:val="21"/>
                <w14:ligatures w14:val="none"/>
              </w:rPr>
            </w:pPr>
          </w:p>
        </w:tc>
      </w:tr>
    </w:tbl>
    <w:p w14:paraId="55EE76B8" w14:textId="77777777" w:rsidR="00CA6574" w:rsidRPr="00447591" w:rsidRDefault="00CA6574" w:rsidP="006D182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261EBB30" w14:textId="77777777" w:rsidR="00A318CA" w:rsidRDefault="00A318CA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p w14:paraId="0D9BCE31" w14:textId="544E7133" w:rsidR="00A318CA" w:rsidRDefault="00A318CA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p w14:paraId="56B94C71" w14:textId="77777777" w:rsidR="00A318CA" w:rsidRDefault="00A318CA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p w14:paraId="7A8567BD" w14:textId="77777777" w:rsidR="00A318CA" w:rsidRDefault="00A318CA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p w14:paraId="4E410024" w14:textId="77777777" w:rsidR="00C5324B" w:rsidRDefault="00C5324B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p w14:paraId="236412BF" w14:textId="77777777" w:rsidR="00A835C9" w:rsidRDefault="00A835C9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p w14:paraId="06D28343" w14:textId="77777777" w:rsidR="00472B77" w:rsidRDefault="00472B77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p w14:paraId="65E3A509" w14:textId="77777777" w:rsidR="00A318CA" w:rsidRDefault="00A318CA" w:rsidP="006D1824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</w:p>
    <w:sectPr w:rsidR="00A318CA" w:rsidSect="00B85A6E">
      <w:pgSz w:w="11906" w:h="16838" w:code="9"/>
      <w:pgMar w:top="1418" w:right="1418" w:bottom="1418" w:left="1418" w:header="720" w:footer="340" w:gutter="0"/>
      <w:pgNumType w:fmt="numberInDash" w:start="3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F67E" w14:textId="77777777" w:rsidR="00520890" w:rsidRDefault="00520890" w:rsidP="00426D18">
      <w:r>
        <w:separator/>
      </w:r>
    </w:p>
  </w:endnote>
  <w:endnote w:type="continuationSeparator" w:id="0">
    <w:p w14:paraId="7A0BD038" w14:textId="77777777" w:rsidR="00520890" w:rsidRDefault="00520890" w:rsidP="004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DE8A" w14:textId="77777777" w:rsidR="00520890" w:rsidRDefault="00520890" w:rsidP="00426D18">
      <w:r>
        <w:separator/>
      </w:r>
    </w:p>
  </w:footnote>
  <w:footnote w:type="continuationSeparator" w:id="0">
    <w:p w14:paraId="51F738BE" w14:textId="77777777" w:rsidR="00520890" w:rsidRDefault="00520890" w:rsidP="0042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D6A31"/>
    <w:multiLevelType w:val="hybridMultilevel"/>
    <w:tmpl w:val="E9A63D68"/>
    <w:lvl w:ilvl="0" w:tplc="162E4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6116A"/>
    <w:multiLevelType w:val="hybridMultilevel"/>
    <w:tmpl w:val="4026578A"/>
    <w:lvl w:ilvl="0" w:tplc="72E8B75E">
      <w:numFmt w:val="bullet"/>
      <w:lvlText w:val="＊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4882"/>
    <w:multiLevelType w:val="hybridMultilevel"/>
    <w:tmpl w:val="60622A5E"/>
    <w:lvl w:ilvl="0" w:tplc="09E873DC">
      <w:start w:val="24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996031005">
    <w:abstractNumId w:val="5"/>
  </w:num>
  <w:num w:numId="2" w16cid:durableId="172571565">
    <w:abstractNumId w:val="4"/>
  </w:num>
  <w:num w:numId="3" w16cid:durableId="1622616013">
    <w:abstractNumId w:val="2"/>
  </w:num>
  <w:num w:numId="4" w16cid:durableId="658114958">
    <w:abstractNumId w:val="1"/>
  </w:num>
  <w:num w:numId="5" w16cid:durableId="1609000495">
    <w:abstractNumId w:val="0"/>
  </w:num>
  <w:num w:numId="6" w16cid:durableId="184864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18"/>
    <w:rsid w:val="000045F1"/>
    <w:rsid w:val="0001214F"/>
    <w:rsid w:val="000135F5"/>
    <w:rsid w:val="00025DA9"/>
    <w:rsid w:val="00026FA9"/>
    <w:rsid w:val="0004100C"/>
    <w:rsid w:val="00050060"/>
    <w:rsid w:val="00075A41"/>
    <w:rsid w:val="00085551"/>
    <w:rsid w:val="00091DAD"/>
    <w:rsid w:val="00092961"/>
    <w:rsid w:val="000946B2"/>
    <w:rsid w:val="000A24FC"/>
    <w:rsid w:val="000A2523"/>
    <w:rsid w:val="000B78DF"/>
    <w:rsid w:val="000C172D"/>
    <w:rsid w:val="000D0323"/>
    <w:rsid w:val="000E0B68"/>
    <w:rsid w:val="000E5702"/>
    <w:rsid w:val="00112A20"/>
    <w:rsid w:val="00131B1C"/>
    <w:rsid w:val="001404A0"/>
    <w:rsid w:val="0016118D"/>
    <w:rsid w:val="00167DE8"/>
    <w:rsid w:val="00185818"/>
    <w:rsid w:val="00194F55"/>
    <w:rsid w:val="00197E43"/>
    <w:rsid w:val="001A697C"/>
    <w:rsid w:val="001B6083"/>
    <w:rsid w:val="001D253B"/>
    <w:rsid w:val="001D3424"/>
    <w:rsid w:val="0021098C"/>
    <w:rsid w:val="002126CD"/>
    <w:rsid w:val="00213C08"/>
    <w:rsid w:val="00214E29"/>
    <w:rsid w:val="002158DE"/>
    <w:rsid w:val="0021773F"/>
    <w:rsid w:val="002203E2"/>
    <w:rsid w:val="002277AD"/>
    <w:rsid w:val="0023311D"/>
    <w:rsid w:val="00235F0C"/>
    <w:rsid w:val="00237576"/>
    <w:rsid w:val="00242F47"/>
    <w:rsid w:val="00243EA1"/>
    <w:rsid w:val="00261840"/>
    <w:rsid w:val="00270854"/>
    <w:rsid w:val="00280E14"/>
    <w:rsid w:val="002A3343"/>
    <w:rsid w:val="002B014A"/>
    <w:rsid w:val="002C6345"/>
    <w:rsid w:val="002D3CBB"/>
    <w:rsid w:val="002F1EB6"/>
    <w:rsid w:val="002F69B5"/>
    <w:rsid w:val="002F6D74"/>
    <w:rsid w:val="00300995"/>
    <w:rsid w:val="00305C21"/>
    <w:rsid w:val="0030767E"/>
    <w:rsid w:val="003201B1"/>
    <w:rsid w:val="003243DE"/>
    <w:rsid w:val="0033111C"/>
    <w:rsid w:val="00337952"/>
    <w:rsid w:val="0034142A"/>
    <w:rsid w:val="00346351"/>
    <w:rsid w:val="00351105"/>
    <w:rsid w:val="00352D33"/>
    <w:rsid w:val="003567D3"/>
    <w:rsid w:val="00361B2B"/>
    <w:rsid w:val="00367DA0"/>
    <w:rsid w:val="00381D6E"/>
    <w:rsid w:val="003837D7"/>
    <w:rsid w:val="00396406"/>
    <w:rsid w:val="003A5764"/>
    <w:rsid w:val="003B208E"/>
    <w:rsid w:val="003B6A59"/>
    <w:rsid w:val="003B74D9"/>
    <w:rsid w:val="003C4523"/>
    <w:rsid w:val="0041755A"/>
    <w:rsid w:val="00426D18"/>
    <w:rsid w:val="0043714D"/>
    <w:rsid w:val="00441CD7"/>
    <w:rsid w:val="0044492E"/>
    <w:rsid w:val="00447591"/>
    <w:rsid w:val="004532C6"/>
    <w:rsid w:val="00472B77"/>
    <w:rsid w:val="00485B51"/>
    <w:rsid w:val="004B4C9C"/>
    <w:rsid w:val="004C63F7"/>
    <w:rsid w:val="004D37E7"/>
    <w:rsid w:val="004D486F"/>
    <w:rsid w:val="004F45FF"/>
    <w:rsid w:val="00507ADF"/>
    <w:rsid w:val="005152F7"/>
    <w:rsid w:val="00520748"/>
    <w:rsid w:val="00520890"/>
    <w:rsid w:val="005328D4"/>
    <w:rsid w:val="00544672"/>
    <w:rsid w:val="00561079"/>
    <w:rsid w:val="00564241"/>
    <w:rsid w:val="005839DE"/>
    <w:rsid w:val="00591281"/>
    <w:rsid w:val="00597FA5"/>
    <w:rsid w:val="005A3451"/>
    <w:rsid w:val="005A4B7B"/>
    <w:rsid w:val="005A6A6E"/>
    <w:rsid w:val="005B4ED8"/>
    <w:rsid w:val="005C66A4"/>
    <w:rsid w:val="005D7C86"/>
    <w:rsid w:val="005E280C"/>
    <w:rsid w:val="005E5B3C"/>
    <w:rsid w:val="005E6583"/>
    <w:rsid w:val="00604A18"/>
    <w:rsid w:val="00607447"/>
    <w:rsid w:val="006116FC"/>
    <w:rsid w:val="00632220"/>
    <w:rsid w:val="00645A0E"/>
    <w:rsid w:val="006529C6"/>
    <w:rsid w:val="00654174"/>
    <w:rsid w:val="00664CCA"/>
    <w:rsid w:val="006A3F18"/>
    <w:rsid w:val="006A5977"/>
    <w:rsid w:val="006A7719"/>
    <w:rsid w:val="006C5782"/>
    <w:rsid w:val="006D1824"/>
    <w:rsid w:val="006D33DD"/>
    <w:rsid w:val="006D3D90"/>
    <w:rsid w:val="006D71F3"/>
    <w:rsid w:val="006E368E"/>
    <w:rsid w:val="00714C75"/>
    <w:rsid w:val="007302F8"/>
    <w:rsid w:val="007327DB"/>
    <w:rsid w:val="0073651F"/>
    <w:rsid w:val="00747D74"/>
    <w:rsid w:val="007538E0"/>
    <w:rsid w:val="00760AEF"/>
    <w:rsid w:val="007705C7"/>
    <w:rsid w:val="007738C7"/>
    <w:rsid w:val="00775145"/>
    <w:rsid w:val="007A731D"/>
    <w:rsid w:val="007D6EB0"/>
    <w:rsid w:val="007E64AE"/>
    <w:rsid w:val="00802B0C"/>
    <w:rsid w:val="0082211A"/>
    <w:rsid w:val="00825EA5"/>
    <w:rsid w:val="00826891"/>
    <w:rsid w:val="0082727F"/>
    <w:rsid w:val="00856F86"/>
    <w:rsid w:val="00881193"/>
    <w:rsid w:val="008C7E48"/>
    <w:rsid w:val="008D015A"/>
    <w:rsid w:val="008D1C20"/>
    <w:rsid w:val="008E16AC"/>
    <w:rsid w:val="008E287A"/>
    <w:rsid w:val="008E423D"/>
    <w:rsid w:val="008F0FEE"/>
    <w:rsid w:val="008F4F1A"/>
    <w:rsid w:val="00900D59"/>
    <w:rsid w:val="009037D3"/>
    <w:rsid w:val="00910B65"/>
    <w:rsid w:val="00915CAC"/>
    <w:rsid w:val="00943432"/>
    <w:rsid w:val="0095445C"/>
    <w:rsid w:val="0097149A"/>
    <w:rsid w:val="00980640"/>
    <w:rsid w:val="00981F8A"/>
    <w:rsid w:val="009908F6"/>
    <w:rsid w:val="00992AD9"/>
    <w:rsid w:val="009945FD"/>
    <w:rsid w:val="009A6B05"/>
    <w:rsid w:val="009B0825"/>
    <w:rsid w:val="009C0A3F"/>
    <w:rsid w:val="009E2D65"/>
    <w:rsid w:val="009F169F"/>
    <w:rsid w:val="00A02150"/>
    <w:rsid w:val="00A039DF"/>
    <w:rsid w:val="00A2746A"/>
    <w:rsid w:val="00A318CA"/>
    <w:rsid w:val="00A3451F"/>
    <w:rsid w:val="00A418EE"/>
    <w:rsid w:val="00A42C7D"/>
    <w:rsid w:val="00A55228"/>
    <w:rsid w:val="00A80974"/>
    <w:rsid w:val="00A835C9"/>
    <w:rsid w:val="00A914F9"/>
    <w:rsid w:val="00A965FD"/>
    <w:rsid w:val="00AB1608"/>
    <w:rsid w:val="00AC505E"/>
    <w:rsid w:val="00AF1153"/>
    <w:rsid w:val="00AF2E11"/>
    <w:rsid w:val="00B1126A"/>
    <w:rsid w:val="00B149AC"/>
    <w:rsid w:val="00B30DCC"/>
    <w:rsid w:val="00B446D3"/>
    <w:rsid w:val="00B62750"/>
    <w:rsid w:val="00B67238"/>
    <w:rsid w:val="00B67C2F"/>
    <w:rsid w:val="00B70C35"/>
    <w:rsid w:val="00B724EC"/>
    <w:rsid w:val="00B85A6E"/>
    <w:rsid w:val="00BA4335"/>
    <w:rsid w:val="00BA6601"/>
    <w:rsid w:val="00BA699A"/>
    <w:rsid w:val="00BC03B4"/>
    <w:rsid w:val="00BD24DF"/>
    <w:rsid w:val="00BE25A1"/>
    <w:rsid w:val="00BE72B6"/>
    <w:rsid w:val="00C062B1"/>
    <w:rsid w:val="00C0738D"/>
    <w:rsid w:val="00C20DA2"/>
    <w:rsid w:val="00C22626"/>
    <w:rsid w:val="00C32F4F"/>
    <w:rsid w:val="00C520F1"/>
    <w:rsid w:val="00C5324B"/>
    <w:rsid w:val="00C60430"/>
    <w:rsid w:val="00C7010D"/>
    <w:rsid w:val="00C81FC8"/>
    <w:rsid w:val="00C96C95"/>
    <w:rsid w:val="00CA5BC4"/>
    <w:rsid w:val="00CA6574"/>
    <w:rsid w:val="00CB5A68"/>
    <w:rsid w:val="00CC57B7"/>
    <w:rsid w:val="00CC7E2E"/>
    <w:rsid w:val="00CE0539"/>
    <w:rsid w:val="00CE188A"/>
    <w:rsid w:val="00CE406E"/>
    <w:rsid w:val="00CF1652"/>
    <w:rsid w:val="00D063A9"/>
    <w:rsid w:val="00D14F9E"/>
    <w:rsid w:val="00D32DB1"/>
    <w:rsid w:val="00D52159"/>
    <w:rsid w:val="00D66FDC"/>
    <w:rsid w:val="00D800CF"/>
    <w:rsid w:val="00D81317"/>
    <w:rsid w:val="00D83213"/>
    <w:rsid w:val="00D96E2E"/>
    <w:rsid w:val="00DA0B7F"/>
    <w:rsid w:val="00DA32C4"/>
    <w:rsid w:val="00DA4B90"/>
    <w:rsid w:val="00DB7241"/>
    <w:rsid w:val="00DC1C0D"/>
    <w:rsid w:val="00DD18BE"/>
    <w:rsid w:val="00DD2E2F"/>
    <w:rsid w:val="00DE5677"/>
    <w:rsid w:val="00DE5822"/>
    <w:rsid w:val="00DE7BC0"/>
    <w:rsid w:val="00E0568B"/>
    <w:rsid w:val="00E42F53"/>
    <w:rsid w:val="00E43A7C"/>
    <w:rsid w:val="00E63D47"/>
    <w:rsid w:val="00E737ED"/>
    <w:rsid w:val="00E762CE"/>
    <w:rsid w:val="00E8276C"/>
    <w:rsid w:val="00E83AFB"/>
    <w:rsid w:val="00E93BC2"/>
    <w:rsid w:val="00E94FC6"/>
    <w:rsid w:val="00E958CE"/>
    <w:rsid w:val="00EB3A2F"/>
    <w:rsid w:val="00EB44B2"/>
    <w:rsid w:val="00EC509C"/>
    <w:rsid w:val="00EC7AA1"/>
    <w:rsid w:val="00ED3AEF"/>
    <w:rsid w:val="00EE0323"/>
    <w:rsid w:val="00EE4E51"/>
    <w:rsid w:val="00EF7879"/>
    <w:rsid w:val="00F05659"/>
    <w:rsid w:val="00F103B5"/>
    <w:rsid w:val="00F12049"/>
    <w:rsid w:val="00F31151"/>
    <w:rsid w:val="00F35D59"/>
    <w:rsid w:val="00F42C23"/>
    <w:rsid w:val="00F64547"/>
    <w:rsid w:val="00F85CD2"/>
    <w:rsid w:val="00F95E4E"/>
    <w:rsid w:val="00FA1E6E"/>
    <w:rsid w:val="00FB2894"/>
    <w:rsid w:val="00FC7B65"/>
    <w:rsid w:val="00FD2AEB"/>
    <w:rsid w:val="00FD4DE9"/>
    <w:rsid w:val="00FD57FC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06EF"/>
  <w15:chartTrackingRefBased/>
  <w15:docId w15:val="{5E12F334-252C-45BF-9112-F78F3D9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D18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426D18"/>
  </w:style>
  <w:style w:type="paragraph" w:styleId="aa">
    <w:name w:val="Salutation"/>
    <w:basedOn w:val="a"/>
    <w:link w:val="ab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Cs w:val="21"/>
      <w14:ligatures w14:val="none"/>
    </w:rPr>
  </w:style>
  <w:style w:type="character" w:customStyle="1" w:styleId="ab">
    <w:name w:val="挨拶文 (文字)"/>
    <w:basedOn w:val="a0"/>
    <w:link w:val="aa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right"/>
    </w:pPr>
    <w:rPr>
      <w:rFonts w:ascii="Century" w:hAnsi="Century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e">
    <w:name w:val="Body Text Indent"/>
    <w:basedOn w:val="a"/>
    <w:link w:val="af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8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">
    <w:name w:val="本文インデント (文字)"/>
    <w:basedOn w:val="a0"/>
    <w:link w:val="ae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0">
    <w:name w:val="Body Text"/>
    <w:basedOn w:val="a"/>
    <w:link w:val="af1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1">
    <w:name w:val="本文 (文字)"/>
    <w:basedOn w:val="a0"/>
    <w:link w:val="af0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25">
    <w:name w:val="Body Text Indent 2"/>
    <w:basedOn w:val="a"/>
    <w:link w:val="26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1054" w:hanging="530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26">
    <w:name w:val="本文インデント 2 (文字)"/>
    <w:basedOn w:val="a0"/>
    <w:link w:val="25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31">
    <w:name w:val="Body Text Indent 3"/>
    <w:basedOn w:val="a"/>
    <w:link w:val="32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4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32">
    <w:name w:val="本文インデント 3 (文字)"/>
    <w:basedOn w:val="a0"/>
    <w:link w:val="31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3">
    <w:name w:val="ヘッダー (文字)"/>
    <w:basedOn w:val="a0"/>
    <w:link w:val="af2"/>
    <w:uiPriority w:val="99"/>
    <w:rsid w:val="00426D18"/>
    <w:rPr>
      <w:kern w:val="0"/>
      <w:sz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5">
    <w:name w:val="フッター (文字)"/>
    <w:basedOn w:val="a0"/>
    <w:link w:val="af4"/>
    <w:uiPriority w:val="99"/>
    <w:rsid w:val="00426D18"/>
    <w:rPr>
      <w:kern w:val="0"/>
      <w:sz w:val="22"/>
      <w14:ligatures w14:val="none"/>
    </w:rPr>
  </w:style>
  <w:style w:type="paragraph" w:styleId="af6">
    <w:name w:val="Note Heading"/>
    <w:basedOn w:val="a"/>
    <w:link w:val="af7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center"/>
    </w:pPr>
    <w:rPr>
      <w:rFonts w:ascii="Century" w:hAnsi="Century"/>
      <w:kern w:val="0"/>
      <w:szCs w:val="21"/>
      <w14:ligatures w14:val="none"/>
    </w:rPr>
  </w:style>
  <w:style w:type="character" w:customStyle="1" w:styleId="af7">
    <w:name w:val="記 (文字)"/>
    <w:basedOn w:val="a0"/>
    <w:link w:val="af6"/>
    <w:uiPriority w:val="99"/>
    <w:rsid w:val="00426D18"/>
    <w:rPr>
      <w:rFonts w:ascii="Century" w:hAnsi="Century"/>
      <w:kern w:val="0"/>
      <w:szCs w:val="21"/>
      <w14:ligatures w14:val="none"/>
    </w:rPr>
  </w:style>
  <w:style w:type="character" w:styleId="af8">
    <w:name w:val="page number"/>
    <w:basedOn w:val="a0"/>
    <w:uiPriority w:val="99"/>
    <w:rsid w:val="00426D18"/>
    <w:rPr>
      <w:rFonts w:ascii="Century" w:eastAsia="ＭＳ 明朝" w:hAnsi="Century" w:cs="ＭＳ 明朝"/>
      <w:w w:val="100"/>
      <w:sz w:val="20"/>
      <w:szCs w:val="20"/>
    </w:rPr>
  </w:style>
  <w:style w:type="character" w:customStyle="1" w:styleId="af9">
    <w:name w:val="脚注(標準)"/>
    <w:uiPriority w:val="99"/>
    <w:rsid w:val="00426D18"/>
    <w:rPr>
      <w:sz w:val="21"/>
      <w:vertAlign w:val="superscript"/>
    </w:rPr>
  </w:style>
  <w:style w:type="character" w:customStyle="1" w:styleId="afa">
    <w:name w:val="脚注ｴﾘｱ(標準)"/>
    <w:uiPriority w:val="99"/>
    <w:rsid w:val="00426D18"/>
  </w:style>
  <w:style w:type="paragraph" w:customStyle="1" w:styleId="12">
    <w:name w:val="吹き出し1"/>
    <w:basedOn w:val="a"/>
    <w:next w:val="afb"/>
    <w:link w:val="afc"/>
    <w:uiPriority w:val="99"/>
    <w:rsid w:val="00426D18"/>
    <w:pPr>
      <w:widowControl/>
      <w:spacing w:line="360" w:lineRule="auto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c">
    <w:name w:val="吹き出し (文字)"/>
    <w:basedOn w:val="a0"/>
    <w:link w:val="12"/>
    <w:uiPriority w:val="99"/>
    <w:locked/>
    <w:rsid w:val="00426D1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3">
    <w:name w:val="図表番号1"/>
    <w:basedOn w:val="a"/>
    <w:next w:val="a"/>
    <w:uiPriority w:val="35"/>
    <w:semiHidden/>
    <w:unhideWhenUsed/>
    <w:qFormat/>
    <w:rsid w:val="00426D18"/>
    <w:pPr>
      <w:widowControl/>
      <w:spacing w:after="200"/>
      <w:jc w:val="left"/>
    </w:pPr>
    <w:rPr>
      <w:i/>
      <w:iCs/>
      <w:color w:val="1F497D"/>
      <w:kern w:val="0"/>
      <w:sz w:val="18"/>
      <w:szCs w:val="18"/>
      <w14:ligatures w14:val="none"/>
    </w:rPr>
  </w:style>
  <w:style w:type="character" w:styleId="afd">
    <w:name w:val="Strong"/>
    <w:basedOn w:val="a0"/>
    <w:uiPriority w:val="22"/>
    <w:qFormat/>
    <w:rsid w:val="00426D18"/>
    <w:rPr>
      <w:b/>
      <w:bCs/>
      <w:color w:val="auto"/>
    </w:rPr>
  </w:style>
  <w:style w:type="character" w:styleId="afe">
    <w:name w:val="Emphasis"/>
    <w:basedOn w:val="a0"/>
    <w:uiPriority w:val="20"/>
    <w:qFormat/>
    <w:rsid w:val="00426D18"/>
    <w:rPr>
      <w:i/>
      <w:iCs/>
      <w:color w:val="auto"/>
    </w:rPr>
  </w:style>
  <w:style w:type="paragraph" w:styleId="aff">
    <w:name w:val="No Spacing"/>
    <w:uiPriority w:val="1"/>
    <w:qFormat/>
    <w:rsid w:val="00426D18"/>
    <w:rPr>
      <w:kern w:val="0"/>
      <w:sz w:val="22"/>
      <w14:ligatures w14:val="none"/>
    </w:rPr>
  </w:style>
  <w:style w:type="character" w:customStyle="1" w:styleId="14">
    <w:name w:val="斜体1"/>
    <w:basedOn w:val="a0"/>
    <w:uiPriority w:val="19"/>
    <w:qFormat/>
    <w:rsid w:val="00426D18"/>
    <w:rPr>
      <w:i/>
      <w:iCs/>
      <w:color w:val="404040"/>
    </w:rPr>
  </w:style>
  <w:style w:type="character" w:customStyle="1" w:styleId="15">
    <w:name w:val="参照1"/>
    <w:basedOn w:val="a0"/>
    <w:uiPriority w:val="31"/>
    <w:qFormat/>
    <w:rsid w:val="00426D18"/>
    <w:rPr>
      <w:smallCaps/>
      <w:color w:val="404040"/>
    </w:rPr>
  </w:style>
  <w:style w:type="character" w:styleId="aff0">
    <w:name w:val="Book Title"/>
    <w:basedOn w:val="a0"/>
    <w:uiPriority w:val="33"/>
    <w:qFormat/>
    <w:rsid w:val="00426D18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426D18"/>
    <w:pPr>
      <w:widowControl/>
      <w:spacing w:before="240" w:after="0" w:line="360" w:lineRule="auto"/>
      <w:jc w:val="left"/>
      <w:outlineLvl w:val="9"/>
    </w:pPr>
    <w:rPr>
      <w:color w:val="365F91"/>
      <w:kern w:val="0"/>
      <w14:ligatures w14:val="none"/>
    </w:rPr>
  </w:style>
  <w:style w:type="paragraph" w:styleId="afb">
    <w:name w:val="Balloon Text"/>
    <w:basedOn w:val="a"/>
    <w:link w:val="16"/>
    <w:uiPriority w:val="99"/>
    <w:semiHidden/>
    <w:unhideWhenUsed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b"/>
    <w:uiPriority w:val="99"/>
    <w:semiHidden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styleId="aff2">
    <w:name w:val="Subtle Emphasis"/>
    <w:basedOn w:val="a0"/>
    <w:uiPriority w:val="19"/>
    <w:qFormat/>
    <w:rsid w:val="00426D18"/>
    <w:rPr>
      <w:i/>
      <w:iCs/>
      <w:color w:val="404040" w:themeColor="text1" w:themeTint="BF"/>
    </w:rPr>
  </w:style>
  <w:style w:type="character" w:styleId="aff3">
    <w:name w:val="Subtle Reference"/>
    <w:basedOn w:val="a0"/>
    <w:uiPriority w:val="31"/>
    <w:qFormat/>
    <w:rsid w:val="00426D18"/>
    <w:rPr>
      <w:smallCaps/>
      <w:color w:val="5A5A5A" w:themeColor="text1" w:themeTint="A5"/>
    </w:rPr>
  </w:style>
  <w:style w:type="table" w:styleId="aff4">
    <w:name w:val="Table Grid"/>
    <w:basedOn w:val="a1"/>
    <w:uiPriority w:val="39"/>
    <w:rsid w:val="0021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0B5A-7F7C-4816-846E-7DC4AAA0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252</Words>
  <Characters>259</Characters>
  <Application>Microsoft Office Word</Application>
  <DocSecurity>0</DocSecurity>
  <Lines>51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隆浩</dc:creator>
  <cp:keywords/>
  <dc:description/>
  <cp:lastModifiedBy>櫻井 裕也</cp:lastModifiedBy>
  <cp:revision>15</cp:revision>
  <cp:lastPrinted>2025-05-08T00:00:00Z</cp:lastPrinted>
  <dcterms:created xsi:type="dcterms:W3CDTF">2025-08-19T00:47:00Z</dcterms:created>
  <dcterms:modified xsi:type="dcterms:W3CDTF">2026-02-02T07:11:00Z</dcterms:modified>
</cp:coreProperties>
</file>